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 60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20 story points.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● User Story 1: Paste Job Description → Extract Key Info</w:t>
        <w:br w:type="textWrapping"/>
        <w:t xml:space="preserve">● User Story 2: Paste Resume → Extract Key Skills/Experience</w:t>
        <w:br w:type="textWrapping"/>
        <w:t xml:space="preserve">● User Story 3: Skill Gap Comparison (Resume vs Job Description)</w:t>
        <w:br w:type="textWrapping"/>
        <w:t xml:space="preserve">● User Story 4: Interview Question Generator (Basic List)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Ronald Sierra — User Story 1</w:t>
        <w:br w:type="textWrapping"/>
        <w:t xml:space="preserve">● Raiyan Mahfuz Aulino — User Story 2</w:t>
        <w:br w:type="textWrapping"/>
        <w:t xml:space="preserve">● Ainoa Perez-Calderon — User Story 3</w:t>
        <w:br w:type="textWrapping"/>
        <w:t xml:space="preserve">● Humberto Padron — User Story 4</w:t>
      </w:r>
    </w:p>
    <w:p w:rsidR="00000000" w:rsidDel="00000000" w:rsidP="00000000" w:rsidRDefault="00000000" w:rsidRPr="00000000" w14:paraId="0000000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